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29" w:rsidRPr="000F2520" w:rsidRDefault="00AC2229" w:rsidP="00AC2229">
      <w:pPr>
        <w:jc w:val="center"/>
        <w:rPr>
          <w:sz w:val="30"/>
          <w:szCs w:val="30"/>
        </w:rPr>
      </w:pPr>
      <w:r w:rsidRPr="000F2520">
        <w:rPr>
          <w:b/>
          <w:sz w:val="30"/>
          <w:szCs w:val="30"/>
        </w:rPr>
        <w:t>Consultation publique</w:t>
      </w:r>
      <w:r w:rsidR="000F2520" w:rsidRPr="000F2520">
        <w:rPr>
          <w:b/>
          <w:sz w:val="30"/>
          <w:szCs w:val="30"/>
        </w:rPr>
        <w:t xml:space="preserve"> révision du code Afep-Medef</w:t>
      </w:r>
    </w:p>
    <w:p w:rsidR="00AC2229" w:rsidRDefault="00AC2229"/>
    <w:p w:rsidR="000F2520" w:rsidRDefault="000F2520"/>
    <w:p w:rsidR="00AC2229" w:rsidRDefault="00AC2229" w:rsidP="00AC2229">
      <w:pPr>
        <w:jc w:val="both"/>
        <w:rPr>
          <w:sz w:val="24"/>
          <w:szCs w:val="24"/>
        </w:rPr>
      </w:pPr>
      <w:r w:rsidRPr="00AC2229">
        <w:rPr>
          <w:sz w:val="24"/>
          <w:szCs w:val="24"/>
        </w:rPr>
        <w:t xml:space="preserve">Pour la première fois, l’Afep et le Medef réalisent une consultation publique des parties prenantes sur la révision du code de gouvernement d’entreprise. </w:t>
      </w:r>
    </w:p>
    <w:p w:rsidR="000F2520" w:rsidRDefault="00AC2229" w:rsidP="00AC2229">
      <w:pPr>
        <w:jc w:val="both"/>
        <w:rPr>
          <w:sz w:val="24"/>
          <w:szCs w:val="24"/>
        </w:rPr>
      </w:pPr>
      <w:r w:rsidRPr="00AC2229">
        <w:rPr>
          <w:b/>
          <w:sz w:val="24"/>
          <w:szCs w:val="24"/>
        </w:rPr>
        <w:t>Cette consultation est ouverte pendant 6 semaines à partir du 24 mai 2016</w:t>
      </w:r>
      <w:r w:rsidRPr="00AC2229">
        <w:rPr>
          <w:sz w:val="24"/>
          <w:szCs w:val="24"/>
        </w:rPr>
        <w:t xml:space="preserve"> et accessible sur </w:t>
      </w:r>
      <w:r w:rsidRPr="00AC2229">
        <w:rPr>
          <w:b/>
          <w:sz w:val="24"/>
          <w:szCs w:val="24"/>
        </w:rPr>
        <w:t>le site Internet</w:t>
      </w:r>
      <w:r w:rsidRPr="00AC2229">
        <w:rPr>
          <w:sz w:val="24"/>
          <w:szCs w:val="24"/>
        </w:rPr>
        <w:t xml:space="preserve"> : </w:t>
      </w:r>
    </w:p>
    <w:p w:rsidR="000F2520" w:rsidRPr="000F2520" w:rsidRDefault="000F2520" w:rsidP="00AC2229">
      <w:pPr>
        <w:jc w:val="both"/>
        <w:rPr>
          <w:sz w:val="14"/>
          <w:szCs w:val="24"/>
        </w:rPr>
      </w:pPr>
    </w:p>
    <w:p w:rsidR="00AC2229" w:rsidRPr="000F2520" w:rsidRDefault="000F2520" w:rsidP="000F2520">
      <w:pPr>
        <w:jc w:val="center"/>
        <w:rPr>
          <w:sz w:val="32"/>
          <w:szCs w:val="32"/>
        </w:rPr>
      </w:pPr>
      <w:hyperlink r:id="rId5" w:history="1">
        <w:r w:rsidR="00AC2229" w:rsidRPr="000F2520">
          <w:rPr>
            <w:rStyle w:val="Lienhypertexte"/>
            <w:sz w:val="32"/>
            <w:szCs w:val="32"/>
          </w:rPr>
          <w:t>http://www.</w:t>
        </w:r>
        <w:bookmarkStart w:id="0" w:name="_GoBack"/>
        <w:bookmarkEnd w:id="0"/>
        <w:r w:rsidR="00AC2229" w:rsidRPr="000F2520">
          <w:rPr>
            <w:rStyle w:val="Lienhypertexte"/>
            <w:sz w:val="32"/>
            <w:szCs w:val="32"/>
          </w:rPr>
          <w:t>c</w:t>
        </w:r>
        <w:r w:rsidR="00AC2229" w:rsidRPr="000F2520">
          <w:rPr>
            <w:rStyle w:val="Lienhypertexte"/>
            <w:sz w:val="32"/>
            <w:szCs w:val="32"/>
          </w:rPr>
          <w:t>onsultation.codeafepmedef.fr</w:t>
        </w:r>
      </w:hyperlink>
    </w:p>
    <w:p w:rsidR="00AC2229" w:rsidRPr="000F2520" w:rsidRDefault="00AC2229" w:rsidP="00AC2229">
      <w:pPr>
        <w:jc w:val="both"/>
        <w:rPr>
          <w:sz w:val="20"/>
          <w:szCs w:val="24"/>
        </w:rPr>
      </w:pPr>
    </w:p>
    <w:p w:rsidR="00D74E8C" w:rsidRPr="00AC2229" w:rsidRDefault="00AC2229" w:rsidP="00AC2229">
      <w:pPr>
        <w:jc w:val="both"/>
        <w:rPr>
          <w:sz w:val="24"/>
          <w:szCs w:val="24"/>
        </w:rPr>
      </w:pPr>
      <w:r w:rsidRPr="00AC2229">
        <w:rPr>
          <w:sz w:val="24"/>
          <w:szCs w:val="24"/>
        </w:rPr>
        <w:t>Ce code révisé sera disponible et applicable à la rentrée de septembre 2016.</w:t>
      </w:r>
    </w:p>
    <w:sectPr w:rsidR="00D74E8C" w:rsidRPr="00AC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29"/>
    <w:rsid w:val="000F2520"/>
    <w:rsid w:val="00AC2229"/>
    <w:rsid w:val="00D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222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25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222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2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tion.codeafepmede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STEPHAN</dc:creator>
  <cp:lastModifiedBy>Francoise STEPHAN</cp:lastModifiedBy>
  <cp:revision>3</cp:revision>
  <dcterms:created xsi:type="dcterms:W3CDTF">2016-05-23T16:15:00Z</dcterms:created>
  <dcterms:modified xsi:type="dcterms:W3CDTF">2016-05-24T10:13:00Z</dcterms:modified>
</cp:coreProperties>
</file>